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3A78" w14:textId="77777777" w:rsidR="00FA0C46" w:rsidRPr="00FA0C46" w:rsidRDefault="00FA0C46" w:rsidP="0075658B">
      <w:pPr>
        <w:jc w:val="both"/>
      </w:pPr>
      <w:r w:rsidRPr="00FA0C46">
        <w:rPr>
          <w:b/>
          <w:bCs/>
        </w:rPr>
        <w:t xml:space="preserve">4.A3. MODELE D’ACCORD DE RATTACHEMENT ENTRE UN RESPONSABLE D’ÉQUILIBRE ET LE RESPONSABLE DE RESERVE EN VUE DE LA PARTICIPATION AUX SERVICES SYSTEME FREQUENCE D’UN OU PLUSIEURS GROUPE(S) DE PRODUCTION OU SITE(S) D’INJECTION OU SITE(S) DE STOCKAGE STATIONNAIRES(S) </w:t>
      </w:r>
    </w:p>
    <w:p w14:paraId="3822218C" w14:textId="77777777" w:rsidR="003153CE" w:rsidRDefault="003153CE" w:rsidP="0075658B">
      <w:pPr>
        <w:jc w:val="both"/>
      </w:pPr>
    </w:p>
    <w:p w14:paraId="4A91D6F3" w14:textId="42364C83" w:rsidR="00FA0C46" w:rsidRPr="00FA0C46" w:rsidRDefault="00FA0C46" w:rsidP="0075658B">
      <w:pPr>
        <w:jc w:val="both"/>
      </w:pPr>
      <w:r w:rsidRPr="00FA0C46">
        <w:t xml:space="preserve">ENTRE </w:t>
      </w:r>
    </w:p>
    <w:p w14:paraId="502BAAD3" w14:textId="77777777" w:rsidR="00F0179A" w:rsidRPr="00F0179A" w:rsidRDefault="00F0179A" w:rsidP="0075658B">
      <w:pPr>
        <w:jc w:val="both"/>
      </w:pPr>
      <w:r w:rsidRPr="00F0179A">
        <w:t>ELECTRICITE DE FRANCE, ci-après « EDF », soci</w:t>
      </w:r>
      <w:r w:rsidRPr="00F0179A">
        <w:rPr>
          <w:rFonts w:hint="eastAsia"/>
        </w:rPr>
        <w:t>é</w:t>
      </w:r>
      <w:r w:rsidRPr="00F0179A">
        <w:t>t</w:t>
      </w:r>
      <w:r w:rsidRPr="00F0179A">
        <w:rPr>
          <w:rFonts w:hint="eastAsia"/>
        </w:rPr>
        <w:t>é</w:t>
      </w:r>
      <w:r w:rsidRPr="00F0179A">
        <w:t xml:space="preserve"> anonyme, au capital de 2 084 365 041 euros, dont le si</w:t>
      </w:r>
      <w:r w:rsidRPr="00F0179A">
        <w:rPr>
          <w:rFonts w:hint="eastAsia"/>
        </w:rPr>
        <w:t>è</w:t>
      </w:r>
      <w:r w:rsidRPr="00F0179A">
        <w:t>ge social est situ</w:t>
      </w:r>
      <w:r w:rsidRPr="00F0179A">
        <w:rPr>
          <w:rFonts w:hint="eastAsia"/>
        </w:rPr>
        <w:t>é</w:t>
      </w:r>
      <w:r w:rsidRPr="00F0179A">
        <w:t xml:space="preserve"> </w:t>
      </w:r>
      <w:r w:rsidRPr="00F0179A">
        <w:rPr>
          <w:rFonts w:hint="eastAsia"/>
        </w:rPr>
        <w:t>à</w:t>
      </w:r>
      <w:r w:rsidRPr="00F0179A">
        <w:t xml:space="preserve"> Paris 8</w:t>
      </w:r>
      <w:r w:rsidRPr="00F0179A">
        <w:rPr>
          <w:rFonts w:hint="eastAsia"/>
        </w:rPr>
        <w:t>è</w:t>
      </w:r>
      <w:r w:rsidRPr="00F0179A">
        <w:t>me, 22-30 avenue de Wagram, immatricul</w:t>
      </w:r>
      <w:r w:rsidRPr="00F0179A">
        <w:rPr>
          <w:rFonts w:hint="eastAsia"/>
        </w:rPr>
        <w:t>é</w:t>
      </w:r>
      <w:r w:rsidRPr="00F0179A">
        <w:t>e au Registre du Commerce et des Soci</w:t>
      </w:r>
      <w:r w:rsidRPr="00F0179A">
        <w:rPr>
          <w:rFonts w:hint="eastAsia"/>
        </w:rPr>
        <w:t>é</w:t>
      </w:r>
      <w:r w:rsidRPr="00F0179A">
        <w:t>t</w:t>
      </w:r>
      <w:r w:rsidRPr="00F0179A">
        <w:rPr>
          <w:rFonts w:hint="eastAsia"/>
        </w:rPr>
        <w:t>é</w:t>
      </w:r>
      <w:r w:rsidRPr="00F0179A">
        <w:t>s de Paris sous le num</w:t>
      </w:r>
      <w:r w:rsidRPr="00F0179A">
        <w:rPr>
          <w:rFonts w:hint="eastAsia"/>
        </w:rPr>
        <w:t>é</w:t>
      </w:r>
      <w:r w:rsidRPr="00F0179A">
        <w:t xml:space="preserve">ro 552 081 317, </w:t>
      </w:r>
    </w:p>
    <w:p w14:paraId="36453AB8" w14:textId="77777777" w:rsidR="00F0179A" w:rsidRPr="006F4EB8" w:rsidRDefault="00F0179A" w:rsidP="0075658B">
      <w:pPr>
        <w:jc w:val="both"/>
      </w:pPr>
      <w:r>
        <w:t xml:space="preserve">en sa qualité de Responsable d’Equilibre, titulaire d’un Accord de Participation </w:t>
      </w:r>
      <w:r w:rsidRPr="006F4EB8">
        <w:t>RE_</w:t>
      </w:r>
      <w:r>
        <w:t>1307-0629</w:t>
      </w:r>
      <w:r w:rsidRPr="006F4EB8">
        <w:t xml:space="preserve"> </w:t>
      </w:r>
      <w:r>
        <w:t>conclu</w:t>
      </w:r>
      <w:r w:rsidRPr="00F0179A">
        <w:t xml:space="preserve"> </w:t>
      </w:r>
      <w:r>
        <w:t>avec</w:t>
      </w:r>
      <w:r w:rsidRPr="00F0179A">
        <w:t xml:space="preserve"> </w:t>
      </w:r>
      <w:r>
        <w:t>RTE</w:t>
      </w:r>
      <w:r w:rsidRPr="00F0179A">
        <w:t xml:space="preserve"> </w:t>
      </w:r>
      <w:r>
        <w:t>en</w:t>
      </w:r>
      <w:r w:rsidRPr="00F0179A">
        <w:t xml:space="preserve"> </w:t>
      </w:r>
      <w:r>
        <w:t>date</w:t>
      </w:r>
      <w:r w:rsidRPr="00F0179A">
        <w:t xml:space="preserve"> </w:t>
      </w:r>
      <w:r>
        <w:t>du</w:t>
      </w:r>
      <w:r w:rsidRPr="00F0179A">
        <w:t xml:space="preserve"> 12/06/2013,</w:t>
      </w:r>
    </w:p>
    <w:p w14:paraId="18EA650F" w14:textId="4AD65C0A" w:rsidR="00F0179A" w:rsidRPr="00F0179A" w:rsidRDefault="00F0179A" w:rsidP="0075658B">
      <w:pPr>
        <w:jc w:val="both"/>
      </w:pPr>
      <w:r>
        <w:t>représentée</w:t>
      </w:r>
      <w:r w:rsidRPr="00F0179A">
        <w:t xml:space="preserve"> </w:t>
      </w:r>
      <w:r>
        <w:t>par</w:t>
      </w:r>
      <w:r w:rsidRPr="00F0179A">
        <w:t xml:space="preserve"> _______________________________</w:t>
      </w:r>
      <w:r>
        <w:t>________</w:t>
      </w:r>
      <w:r w:rsidRPr="00F0179A">
        <w:t>__________________________________</w:t>
      </w:r>
      <w:r w:rsidRPr="00AE073B">
        <w:t>,</w:t>
      </w:r>
      <w:r w:rsidRPr="00F0179A">
        <w:t xml:space="preserve"> </w:t>
      </w:r>
      <w:r>
        <w:t>dûment</w:t>
      </w:r>
      <w:r w:rsidRPr="00F0179A">
        <w:t xml:space="preserve"> </w:t>
      </w:r>
      <w:r>
        <w:t>habilité(e)</w:t>
      </w:r>
      <w:r w:rsidRPr="00F0179A">
        <w:t xml:space="preserve"> </w:t>
      </w:r>
      <w:r>
        <w:t>à</w:t>
      </w:r>
      <w:r w:rsidRPr="00F0179A">
        <w:t xml:space="preserve"> </w:t>
      </w:r>
      <w:r>
        <w:t>cet</w:t>
      </w:r>
      <w:r w:rsidRPr="00F0179A">
        <w:t xml:space="preserve"> effet,</w:t>
      </w:r>
    </w:p>
    <w:p w14:paraId="10B6D425" w14:textId="77777777" w:rsidR="00FA0C46" w:rsidRPr="00FA0C46" w:rsidRDefault="00FA0C46" w:rsidP="0075658B">
      <w:pPr>
        <w:jc w:val="both"/>
      </w:pPr>
      <w:r w:rsidRPr="00FA0C46">
        <w:t xml:space="preserve">D’UNE PART, </w:t>
      </w:r>
    </w:p>
    <w:p w14:paraId="50F53B59" w14:textId="77777777" w:rsidR="00FA0C46" w:rsidRPr="00FA0C46" w:rsidRDefault="00FA0C46" w:rsidP="0075658B">
      <w:pPr>
        <w:jc w:val="both"/>
      </w:pPr>
      <w:r w:rsidRPr="00FA0C46">
        <w:t xml:space="preserve">ET </w:t>
      </w:r>
    </w:p>
    <w:p w14:paraId="6AF2B01A" w14:textId="77777777" w:rsidR="00FA0C46" w:rsidRPr="00A87836" w:rsidRDefault="00FA0C46" w:rsidP="0075658B">
      <w:pPr>
        <w:jc w:val="both"/>
        <w:rPr>
          <w:highlight w:val="yellow"/>
        </w:rPr>
      </w:pPr>
      <w:r w:rsidRPr="00A87836">
        <w:rPr>
          <w:highlight w:val="yellow"/>
        </w:rPr>
        <w:t xml:space="preserve">YYYYY </w:t>
      </w:r>
      <w:r w:rsidRPr="00A87836">
        <w:rPr>
          <w:b/>
          <w:bCs/>
          <w:highlight w:val="yellow"/>
        </w:rPr>
        <w:t>[nom complet]</w:t>
      </w:r>
      <w:r w:rsidRPr="00A87836">
        <w:rPr>
          <w:highlight w:val="yellow"/>
        </w:rPr>
        <w:t xml:space="preserve">, société </w:t>
      </w:r>
      <w:r w:rsidRPr="00A87836">
        <w:rPr>
          <w:b/>
          <w:bCs/>
          <w:highlight w:val="yellow"/>
        </w:rPr>
        <w:t>[forme sociale]</w:t>
      </w:r>
      <w:r w:rsidRPr="00A87836">
        <w:rPr>
          <w:highlight w:val="yellow"/>
        </w:rPr>
        <w:t xml:space="preserve">, au capital de </w:t>
      </w:r>
      <w:r w:rsidRPr="00A87836">
        <w:rPr>
          <w:b/>
          <w:bCs/>
          <w:highlight w:val="yellow"/>
        </w:rPr>
        <w:t xml:space="preserve">[montant du capital] </w:t>
      </w:r>
      <w:r w:rsidRPr="00A87836">
        <w:rPr>
          <w:highlight w:val="yellow"/>
        </w:rPr>
        <w:t xml:space="preserve">euros, dont le siège social est situé à </w:t>
      </w:r>
      <w:r w:rsidRPr="00A87836">
        <w:rPr>
          <w:b/>
          <w:bCs/>
          <w:highlight w:val="yellow"/>
        </w:rPr>
        <w:t>[adresse complète]</w:t>
      </w:r>
      <w:r w:rsidRPr="00A87836">
        <w:rPr>
          <w:highlight w:val="yellow"/>
        </w:rPr>
        <w:t xml:space="preserve">, immatriculée au Registre du Commerce et des Sociétés de </w:t>
      </w:r>
      <w:r w:rsidRPr="00A87836">
        <w:rPr>
          <w:b/>
          <w:bCs/>
          <w:highlight w:val="yellow"/>
        </w:rPr>
        <w:t xml:space="preserve">[ville] </w:t>
      </w:r>
      <w:r w:rsidRPr="00A87836">
        <w:rPr>
          <w:highlight w:val="yellow"/>
        </w:rPr>
        <w:t xml:space="preserve">sous le numéro </w:t>
      </w:r>
      <w:r w:rsidRPr="00A87836">
        <w:rPr>
          <w:b/>
          <w:bCs/>
          <w:highlight w:val="yellow"/>
        </w:rPr>
        <w:t>[N° SIRET]</w:t>
      </w:r>
      <w:r w:rsidRPr="00A87836">
        <w:rPr>
          <w:highlight w:val="yellow"/>
        </w:rPr>
        <w:t xml:space="preserve">, </w:t>
      </w:r>
    </w:p>
    <w:p w14:paraId="7B5ACF6D" w14:textId="77777777" w:rsidR="00FA0C46" w:rsidRPr="00A87836" w:rsidRDefault="00FA0C46" w:rsidP="0075658B">
      <w:pPr>
        <w:jc w:val="both"/>
        <w:rPr>
          <w:highlight w:val="yellow"/>
        </w:rPr>
      </w:pPr>
      <w:r w:rsidRPr="00A87836">
        <w:rPr>
          <w:highlight w:val="yellow"/>
        </w:rPr>
        <w:t xml:space="preserve">en sa qualité de Responsable de Réserve, titulaire d’un Accord de Participation </w:t>
      </w:r>
      <w:r w:rsidRPr="00A87836">
        <w:rPr>
          <w:b/>
          <w:bCs/>
          <w:highlight w:val="yellow"/>
        </w:rPr>
        <w:t xml:space="preserve">[numéro de l’Accord] </w:t>
      </w:r>
      <w:r w:rsidRPr="00A87836">
        <w:rPr>
          <w:highlight w:val="yellow"/>
        </w:rPr>
        <w:t xml:space="preserve">conclu avec RTE en date du </w:t>
      </w:r>
      <w:r w:rsidRPr="00A87836">
        <w:rPr>
          <w:b/>
          <w:bCs/>
          <w:highlight w:val="yellow"/>
        </w:rPr>
        <w:t>[date]</w:t>
      </w:r>
      <w:r w:rsidRPr="00A87836">
        <w:rPr>
          <w:highlight w:val="yellow"/>
        </w:rPr>
        <w:t xml:space="preserve">, </w:t>
      </w:r>
    </w:p>
    <w:p w14:paraId="65D47DB5" w14:textId="77777777" w:rsidR="00FA0C46" w:rsidRPr="00FA0C46" w:rsidRDefault="00FA0C46" w:rsidP="0075658B">
      <w:pPr>
        <w:jc w:val="both"/>
      </w:pPr>
      <w:r w:rsidRPr="00A87836">
        <w:rPr>
          <w:highlight w:val="yellow"/>
        </w:rPr>
        <w:t xml:space="preserve">représentée par </w:t>
      </w:r>
      <w:r w:rsidRPr="00A87836">
        <w:rPr>
          <w:b/>
          <w:bCs/>
          <w:highlight w:val="yellow"/>
        </w:rPr>
        <w:t>[Mme/M.] [nom et fonction du signataire]</w:t>
      </w:r>
      <w:r w:rsidRPr="00A87836">
        <w:rPr>
          <w:highlight w:val="yellow"/>
        </w:rPr>
        <w:t>, dûment habilité(e) à cet effet</w:t>
      </w:r>
      <w:r w:rsidRPr="00FA0C46">
        <w:t xml:space="preserve">, </w:t>
      </w:r>
    </w:p>
    <w:p w14:paraId="23E7855D" w14:textId="77777777" w:rsidR="00FA0C46" w:rsidRPr="00FA0C46" w:rsidRDefault="00FA0C46" w:rsidP="0075658B">
      <w:pPr>
        <w:jc w:val="both"/>
      </w:pPr>
      <w:r w:rsidRPr="00FA0C46">
        <w:t xml:space="preserve">D’AUTRE PART, </w:t>
      </w:r>
    </w:p>
    <w:p w14:paraId="03F3F6E3" w14:textId="77777777" w:rsidR="00FA0C46" w:rsidRDefault="00FA0C46" w:rsidP="0075658B">
      <w:pPr>
        <w:jc w:val="both"/>
      </w:pPr>
      <w:r w:rsidRPr="00FA0C46">
        <w:t xml:space="preserve">ou par défaut, ci-après dénommés individuellement une « Partie », ou conjointement les « Parties », </w:t>
      </w:r>
    </w:p>
    <w:p w14:paraId="5C18FF7B" w14:textId="77777777" w:rsidR="003153CE" w:rsidRPr="00FA0C46" w:rsidRDefault="003153CE" w:rsidP="0075658B">
      <w:pPr>
        <w:jc w:val="both"/>
      </w:pPr>
    </w:p>
    <w:p w14:paraId="41531B7C" w14:textId="77777777" w:rsidR="00FA0C46" w:rsidRDefault="00FA0C46" w:rsidP="0075658B">
      <w:pPr>
        <w:jc w:val="both"/>
      </w:pPr>
      <w:r w:rsidRPr="00FA0C46">
        <w:t xml:space="preserve">il a été convenu et arrêté ce qui suit : </w:t>
      </w:r>
    </w:p>
    <w:p w14:paraId="2C5246A7" w14:textId="77777777" w:rsidR="00FA0C46" w:rsidRPr="00FA0C46" w:rsidRDefault="00FA0C46" w:rsidP="0075658B">
      <w:pPr>
        <w:jc w:val="both"/>
      </w:pPr>
      <w:r w:rsidRPr="00FA0C46">
        <w:t xml:space="preserve">Les mots ou groupes de mots utilisés dans le présent Accord et dont la première lettre est en majuscule sont définis dans les Dispositions Générales. </w:t>
      </w:r>
    </w:p>
    <w:p w14:paraId="6B6D5001" w14:textId="77777777" w:rsidR="00FA0C46" w:rsidRPr="00FA0C46" w:rsidRDefault="00FA0C46" w:rsidP="0075658B">
      <w:pPr>
        <w:jc w:val="both"/>
      </w:pPr>
      <w:r w:rsidRPr="00FA0C46">
        <w:rPr>
          <w:highlight w:val="yellow"/>
        </w:rPr>
        <w:t xml:space="preserve">Le(s) Groupes de Production ou Site(s) </w:t>
      </w:r>
      <w:r w:rsidRPr="00FA0C46">
        <w:rPr>
          <w:b/>
          <w:bCs/>
          <w:highlight w:val="yellow"/>
        </w:rPr>
        <w:t xml:space="preserve">[liste des GDP ou Sites] </w:t>
      </w:r>
      <w:r w:rsidRPr="00FA0C46">
        <w:rPr>
          <w:highlight w:val="yellow"/>
        </w:rPr>
        <w:t xml:space="preserve">raccordé(s) au(x) réseau(x) du(des) GR ZZZZZ, rattaché(s) au Périmètre d’Equilibre de XXXXX, est(sont) inclus(s) dans le Périmètre de Réserve de YYYYY en tant que Groupes de Production ou Site(s) constitutif(s) de l’EDR </w:t>
      </w:r>
      <w:r w:rsidRPr="00FA0C46">
        <w:rPr>
          <w:b/>
          <w:bCs/>
          <w:highlight w:val="yellow"/>
        </w:rPr>
        <w:t>[identifiant de l’EDR]</w:t>
      </w:r>
      <w:r w:rsidRPr="00FA0C46">
        <w:rPr>
          <w:highlight w:val="yellow"/>
        </w:rPr>
        <w:t xml:space="preserve">, et ce à compter du </w:t>
      </w:r>
      <w:r w:rsidRPr="00FA0C46">
        <w:rPr>
          <w:b/>
          <w:bCs/>
          <w:highlight w:val="yellow"/>
        </w:rPr>
        <w:t>[date]</w:t>
      </w:r>
      <w:r w:rsidRPr="00FA0C46">
        <w:rPr>
          <w:highlight w:val="yellow"/>
        </w:rPr>
        <w:t>.</w:t>
      </w:r>
      <w:r w:rsidRPr="00FA0C46">
        <w:t xml:space="preserve"> </w:t>
      </w:r>
    </w:p>
    <w:p w14:paraId="5BA3204F" w14:textId="3A737F35" w:rsidR="00FA0C46" w:rsidRPr="00FA0C46" w:rsidRDefault="00FA0C46" w:rsidP="0075658B">
      <w:pPr>
        <w:jc w:val="both"/>
      </w:pPr>
      <w:r w:rsidRPr="00FA0C46">
        <w:t xml:space="preserve">L’énergie de réglage activée établie conformément à l’Article 4.M.2 à partir des Groupes de Production ou Sites listés est prise en compte dans le calcul de l’Ecart dans le Périmètre d’Equilibre de </w:t>
      </w:r>
      <w:r w:rsidR="0075658B">
        <w:t>EDF</w:t>
      </w:r>
      <w:r w:rsidRPr="00FA0C46">
        <w:t xml:space="preserve">, conformément au Chapitre 3 des Règles relatif au Responsable d’Equilibre. Cette prise en compte est effective à compter de la date de signature du présent Accord et concerne l’EDR </w:t>
      </w:r>
      <w:r w:rsidRPr="00A87836">
        <w:rPr>
          <w:b/>
          <w:bCs/>
          <w:highlight w:val="yellow"/>
        </w:rPr>
        <w:t>[nom de l’EDR]</w:t>
      </w:r>
      <w:r w:rsidRPr="00A87836">
        <w:rPr>
          <w:highlight w:val="yellow"/>
        </w:rPr>
        <w:t>.</w:t>
      </w:r>
      <w:r w:rsidRPr="00FA0C46">
        <w:t xml:space="preserve"> </w:t>
      </w:r>
    </w:p>
    <w:p w14:paraId="71855BFD" w14:textId="302AF3CA" w:rsidR="00FA0C46" w:rsidRPr="00FA0C46" w:rsidRDefault="00FA0C46" w:rsidP="0075658B">
      <w:pPr>
        <w:jc w:val="both"/>
      </w:pPr>
      <w:r w:rsidRPr="00FA0C46">
        <w:t xml:space="preserve">Le présent Accord est conclu pour une durée indéterminée. </w:t>
      </w:r>
    </w:p>
    <w:p w14:paraId="2426F5E4" w14:textId="77777777" w:rsidR="00FA0C46" w:rsidRPr="00FA0C46" w:rsidRDefault="00FA0C46" w:rsidP="0075658B">
      <w:pPr>
        <w:jc w:val="both"/>
      </w:pPr>
      <w:r w:rsidRPr="00FA0C46">
        <w:t xml:space="preserve">Les Parties peuvent mettre fin à tout moment au présent Accord, sous réserve de respecter un préavis de 2 Mois. La résiliation est Notifiée par la Partie demanderesse à l’autre Partie, à RTE et au(x) GRD au(x)quel le(s) Groupes de Production ou Site(s) sont raccordés. La résiliation prend effet à l’expiration du délai de 2 Mois à compter de la date de Notification. </w:t>
      </w:r>
    </w:p>
    <w:p w14:paraId="05B404C6" w14:textId="77777777" w:rsidR="00FA0C46" w:rsidRPr="00FA0C46" w:rsidRDefault="00FA0C46" w:rsidP="0075658B">
      <w:pPr>
        <w:jc w:val="both"/>
        <w:sectPr w:rsidR="00FA0C46" w:rsidRPr="00FA0C46" w:rsidSect="00FA0C46">
          <w:footerReference w:type="default" r:id="rId10"/>
          <w:pgSz w:w="11906" w:h="17338"/>
          <w:pgMar w:top="1177" w:right="1084" w:bottom="659" w:left="1204" w:header="720" w:footer="720" w:gutter="0"/>
          <w:cols w:space="720"/>
          <w:noEndnote/>
        </w:sectPr>
      </w:pPr>
    </w:p>
    <w:p w14:paraId="6627C458" w14:textId="77777777" w:rsidR="00FA0C46" w:rsidRDefault="00FA0C46" w:rsidP="0075658B">
      <w:pPr>
        <w:jc w:val="both"/>
      </w:pPr>
      <w:r w:rsidRPr="00FA0C46">
        <w:lastRenderedPageBreak/>
        <w:t xml:space="preserve">Fait en deux exemplaires originaux, </w:t>
      </w:r>
    </w:p>
    <w:p w14:paraId="39F0772E" w14:textId="68F92857" w:rsidR="00F0179A" w:rsidRDefault="00F0179A" w:rsidP="0075658B">
      <w:pPr>
        <w:jc w:val="both"/>
      </w:pPr>
      <w:r w:rsidRPr="00FA0C46">
        <w:t>à ________________________ , le ___/___ /_____</w:t>
      </w:r>
    </w:p>
    <w:p w14:paraId="03AA2BB5" w14:textId="77777777" w:rsidR="00F0179A" w:rsidRPr="00FA0C46" w:rsidRDefault="00F0179A" w:rsidP="0075658B">
      <w:pPr>
        <w:jc w:val="both"/>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1"/>
        <w:gridCol w:w="4051"/>
      </w:tblGrid>
      <w:tr w:rsidR="00FA0C46" w:rsidRPr="00FA0C46" w14:paraId="79EAA3DF" w14:textId="77777777">
        <w:trPr>
          <w:trHeight w:val="110"/>
        </w:trPr>
        <w:tc>
          <w:tcPr>
            <w:tcW w:w="4051" w:type="dxa"/>
            <w:tcBorders>
              <w:top w:val="none" w:sz="6" w:space="0" w:color="auto"/>
              <w:bottom w:val="none" w:sz="6" w:space="0" w:color="auto"/>
              <w:right w:val="none" w:sz="6" w:space="0" w:color="auto"/>
            </w:tcBorders>
          </w:tcPr>
          <w:p w14:paraId="1EA44873" w14:textId="707661F5" w:rsidR="00FA0C46" w:rsidRPr="00FA0C46" w:rsidRDefault="00FA0C46" w:rsidP="0075658B">
            <w:pPr>
              <w:jc w:val="both"/>
            </w:pPr>
            <w:r w:rsidRPr="00F0179A">
              <w:rPr>
                <w:b/>
                <w:bCs/>
              </w:rPr>
              <w:t xml:space="preserve">Pour </w:t>
            </w:r>
            <w:r w:rsidR="00F0179A" w:rsidRPr="00F0179A">
              <w:rPr>
                <w:b/>
                <w:bCs/>
              </w:rPr>
              <w:t>EDF</w:t>
            </w:r>
            <w:r w:rsidRPr="00F0179A">
              <w:rPr>
                <w:b/>
                <w:bCs/>
              </w:rPr>
              <w:t xml:space="preserve"> </w:t>
            </w:r>
            <w:r w:rsidRPr="00FA0C46">
              <w:t xml:space="preserve">: </w:t>
            </w:r>
          </w:p>
        </w:tc>
        <w:tc>
          <w:tcPr>
            <w:tcW w:w="4051" w:type="dxa"/>
            <w:tcBorders>
              <w:top w:val="none" w:sz="6" w:space="0" w:color="auto"/>
              <w:left w:val="none" w:sz="6" w:space="0" w:color="auto"/>
              <w:bottom w:val="none" w:sz="6" w:space="0" w:color="auto"/>
            </w:tcBorders>
          </w:tcPr>
          <w:p w14:paraId="1F7C2D82" w14:textId="77777777" w:rsidR="00FA0C46" w:rsidRPr="00F0179A" w:rsidRDefault="00FA0C46" w:rsidP="0075658B">
            <w:pPr>
              <w:jc w:val="both"/>
              <w:rPr>
                <w:b/>
                <w:bCs/>
              </w:rPr>
            </w:pPr>
            <w:r w:rsidRPr="00F0179A">
              <w:rPr>
                <w:b/>
                <w:bCs/>
              </w:rPr>
              <w:t xml:space="preserve">Pour </w:t>
            </w:r>
            <w:r w:rsidRPr="00A87836">
              <w:rPr>
                <w:b/>
                <w:bCs/>
                <w:highlight w:val="yellow"/>
              </w:rPr>
              <w:t>YYYYY</w:t>
            </w:r>
            <w:r w:rsidRPr="00F0179A">
              <w:rPr>
                <w:b/>
                <w:bCs/>
              </w:rPr>
              <w:t xml:space="preserve"> : </w:t>
            </w:r>
          </w:p>
        </w:tc>
      </w:tr>
      <w:tr w:rsidR="00FA0C46" w:rsidRPr="00FA0C46" w14:paraId="133E0E1A" w14:textId="77777777">
        <w:trPr>
          <w:trHeight w:val="110"/>
        </w:trPr>
        <w:tc>
          <w:tcPr>
            <w:tcW w:w="4051" w:type="dxa"/>
            <w:tcBorders>
              <w:top w:val="none" w:sz="6" w:space="0" w:color="auto"/>
              <w:bottom w:val="none" w:sz="6" w:space="0" w:color="auto"/>
              <w:right w:val="none" w:sz="6" w:space="0" w:color="auto"/>
            </w:tcBorders>
          </w:tcPr>
          <w:p w14:paraId="399DA570" w14:textId="77777777" w:rsidR="00FA0C46" w:rsidRPr="00FA0C46" w:rsidRDefault="00FA0C46" w:rsidP="0075658B">
            <w:pPr>
              <w:jc w:val="both"/>
            </w:pPr>
            <w:r w:rsidRPr="00FA0C46">
              <w:t xml:space="preserve">Nom et fonction du représentant : </w:t>
            </w:r>
          </w:p>
        </w:tc>
        <w:tc>
          <w:tcPr>
            <w:tcW w:w="4051" w:type="dxa"/>
            <w:tcBorders>
              <w:top w:val="none" w:sz="6" w:space="0" w:color="auto"/>
              <w:left w:val="none" w:sz="6" w:space="0" w:color="auto"/>
              <w:bottom w:val="none" w:sz="6" w:space="0" w:color="auto"/>
            </w:tcBorders>
          </w:tcPr>
          <w:p w14:paraId="6FE0843D" w14:textId="77777777" w:rsidR="00FA0C46" w:rsidRPr="00FA0C46" w:rsidRDefault="00FA0C46" w:rsidP="0075658B">
            <w:pPr>
              <w:jc w:val="both"/>
            </w:pPr>
            <w:r w:rsidRPr="00FA0C46">
              <w:t xml:space="preserve">Nom et fonction du représentant : </w:t>
            </w:r>
          </w:p>
        </w:tc>
      </w:tr>
      <w:tr w:rsidR="00FA0C46" w:rsidRPr="00FA0C46" w14:paraId="42C9456B" w14:textId="77777777">
        <w:trPr>
          <w:trHeight w:val="110"/>
        </w:trPr>
        <w:tc>
          <w:tcPr>
            <w:tcW w:w="4051" w:type="dxa"/>
            <w:tcBorders>
              <w:top w:val="none" w:sz="6" w:space="0" w:color="auto"/>
              <w:bottom w:val="none" w:sz="6" w:space="0" w:color="auto"/>
              <w:right w:val="none" w:sz="6" w:space="0" w:color="auto"/>
            </w:tcBorders>
          </w:tcPr>
          <w:p w14:paraId="4EAFAB53" w14:textId="77777777" w:rsidR="00FA0C46" w:rsidRPr="00FA0C46" w:rsidRDefault="00FA0C46" w:rsidP="0075658B">
            <w:pPr>
              <w:jc w:val="both"/>
            </w:pPr>
            <w:r w:rsidRPr="00FA0C46">
              <w:t xml:space="preserve">Signature : </w:t>
            </w:r>
          </w:p>
        </w:tc>
        <w:tc>
          <w:tcPr>
            <w:tcW w:w="4051" w:type="dxa"/>
            <w:tcBorders>
              <w:top w:val="none" w:sz="6" w:space="0" w:color="auto"/>
              <w:left w:val="none" w:sz="6" w:space="0" w:color="auto"/>
              <w:bottom w:val="none" w:sz="6" w:space="0" w:color="auto"/>
            </w:tcBorders>
          </w:tcPr>
          <w:p w14:paraId="444C6B9D" w14:textId="77777777" w:rsidR="00FA0C46" w:rsidRPr="00FA0C46" w:rsidRDefault="00FA0C46" w:rsidP="0075658B">
            <w:pPr>
              <w:jc w:val="both"/>
            </w:pPr>
            <w:r w:rsidRPr="00FA0C46">
              <w:t xml:space="preserve">Signature : </w:t>
            </w:r>
          </w:p>
        </w:tc>
      </w:tr>
    </w:tbl>
    <w:p w14:paraId="361F7EDF" w14:textId="77777777" w:rsidR="0016233F" w:rsidRDefault="0016233F" w:rsidP="0075658B">
      <w:pPr>
        <w:jc w:val="both"/>
      </w:pPr>
    </w:p>
    <w:sectPr w:rsidR="001623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CDE4" w14:textId="77777777" w:rsidR="00E74301" w:rsidRDefault="00E74301" w:rsidP="00E74301">
      <w:pPr>
        <w:spacing w:after="0" w:line="240" w:lineRule="auto"/>
      </w:pPr>
      <w:r>
        <w:separator/>
      </w:r>
    </w:p>
  </w:endnote>
  <w:endnote w:type="continuationSeparator" w:id="0">
    <w:p w14:paraId="5B14066A" w14:textId="77777777" w:rsidR="00E74301" w:rsidRDefault="00E74301" w:rsidP="00E74301">
      <w:pPr>
        <w:spacing w:after="0" w:line="240" w:lineRule="auto"/>
      </w:pPr>
      <w:r>
        <w:continuationSeparator/>
      </w:r>
    </w:p>
  </w:endnote>
  <w:endnote w:type="continuationNotice" w:id="1">
    <w:p w14:paraId="6B483DAD" w14:textId="77777777" w:rsidR="001366F7" w:rsidRDefault="00136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6EA4" w14:textId="77777777" w:rsidR="00E74301" w:rsidRDefault="00E74301">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C78CF3E" w14:textId="77777777" w:rsidR="00E74301" w:rsidRDefault="00E743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BB00" w14:textId="77777777" w:rsidR="00E74301" w:rsidRDefault="00E74301" w:rsidP="00E74301">
      <w:pPr>
        <w:spacing w:after="0" w:line="240" w:lineRule="auto"/>
      </w:pPr>
      <w:r>
        <w:separator/>
      </w:r>
    </w:p>
  </w:footnote>
  <w:footnote w:type="continuationSeparator" w:id="0">
    <w:p w14:paraId="5ED2DD88" w14:textId="77777777" w:rsidR="00E74301" w:rsidRDefault="00E74301" w:rsidP="00E74301">
      <w:pPr>
        <w:spacing w:after="0" w:line="240" w:lineRule="auto"/>
      </w:pPr>
      <w:r>
        <w:continuationSeparator/>
      </w:r>
    </w:p>
  </w:footnote>
  <w:footnote w:type="continuationNotice" w:id="1">
    <w:p w14:paraId="076D55CE" w14:textId="77777777" w:rsidR="001366F7" w:rsidRDefault="001366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46"/>
    <w:rsid w:val="001366F7"/>
    <w:rsid w:val="0016233F"/>
    <w:rsid w:val="0027515A"/>
    <w:rsid w:val="003153CE"/>
    <w:rsid w:val="003A10D1"/>
    <w:rsid w:val="0075658B"/>
    <w:rsid w:val="007A39D9"/>
    <w:rsid w:val="008F7BF2"/>
    <w:rsid w:val="00A87836"/>
    <w:rsid w:val="00B33C02"/>
    <w:rsid w:val="00BB44BA"/>
    <w:rsid w:val="00E74301"/>
    <w:rsid w:val="00F0179A"/>
    <w:rsid w:val="00F2736E"/>
    <w:rsid w:val="00FA0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57FE"/>
  <w15:chartTrackingRefBased/>
  <w15:docId w15:val="{FBBBACC9-BFF2-4A5B-BC8A-75F3558A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0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0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0C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0C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0C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0C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0C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0C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0C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0C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0C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0C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0C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0C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0C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0C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0C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0C46"/>
    <w:rPr>
      <w:rFonts w:eastAsiaTheme="majorEastAsia" w:cstheme="majorBidi"/>
      <w:color w:val="272727" w:themeColor="text1" w:themeTint="D8"/>
    </w:rPr>
  </w:style>
  <w:style w:type="paragraph" w:styleId="Titre">
    <w:name w:val="Title"/>
    <w:basedOn w:val="Normal"/>
    <w:next w:val="Normal"/>
    <w:link w:val="TitreCar"/>
    <w:uiPriority w:val="10"/>
    <w:qFormat/>
    <w:rsid w:val="00FA0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0C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0C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0C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0C46"/>
    <w:pPr>
      <w:spacing w:before="160"/>
      <w:jc w:val="center"/>
    </w:pPr>
    <w:rPr>
      <w:i/>
      <w:iCs/>
      <w:color w:val="404040" w:themeColor="text1" w:themeTint="BF"/>
    </w:rPr>
  </w:style>
  <w:style w:type="character" w:customStyle="1" w:styleId="CitationCar">
    <w:name w:val="Citation Car"/>
    <w:basedOn w:val="Policepardfaut"/>
    <w:link w:val="Citation"/>
    <w:uiPriority w:val="29"/>
    <w:rsid w:val="00FA0C46"/>
    <w:rPr>
      <w:i/>
      <w:iCs/>
      <w:color w:val="404040" w:themeColor="text1" w:themeTint="BF"/>
    </w:rPr>
  </w:style>
  <w:style w:type="paragraph" w:styleId="Paragraphedeliste">
    <w:name w:val="List Paragraph"/>
    <w:basedOn w:val="Normal"/>
    <w:uiPriority w:val="34"/>
    <w:qFormat/>
    <w:rsid w:val="00FA0C46"/>
    <w:pPr>
      <w:ind w:left="720"/>
      <w:contextualSpacing/>
    </w:pPr>
  </w:style>
  <w:style w:type="character" w:styleId="Accentuationintense">
    <w:name w:val="Intense Emphasis"/>
    <w:basedOn w:val="Policepardfaut"/>
    <w:uiPriority w:val="21"/>
    <w:qFormat/>
    <w:rsid w:val="00FA0C46"/>
    <w:rPr>
      <w:i/>
      <w:iCs/>
      <w:color w:val="0F4761" w:themeColor="accent1" w:themeShade="BF"/>
    </w:rPr>
  </w:style>
  <w:style w:type="paragraph" w:styleId="Citationintense">
    <w:name w:val="Intense Quote"/>
    <w:basedOn w:val="Normal"/>
    <w:next w:val="Normal"/>
    <w:link w:val="CitationintenseCar"/>
    <w:uiPriority w:val="30"/>
    <w:qFormat/>
    <w:rsid w:val="00FA0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0C46"/>
    <w:rPr>
      <w:i/>
      <w:iCs/>
      <w:color w:val="0F4761" w:themeColor="accent1" w:themeShade="BF"/>
    </w:rPr>
  </w:style>
  <w:style w:type="character" w:styleId="Rfrenceintense">
    <w:name w:val="Intense Reference"/>
    <w:basedOn w:val="Policepardfaut"/>
    <w:uiPriority w:val="32"/>
    <w:qFormat/>
    <w:rsid w:val="00FA0C46"/>
    <w:rPr>
      <w:b/>
      <w:bCs/>
      <w:smallCaps/>
      <w:color w:val="0F4761" w:themeColor="accent1" w:themeShade="BF"/>
      <w:spacing w:val="5"/>
    </w:rPr>
  </w:style>
  <w:style w:type="paragraph" w:styleId="En-tte">
    <w:name w:val="header"/>
    <w:basedOn w:val="Normal"/>
    <w:link w:val="En-tteCar"/>
    <w:uiPriority w:val="99"/>
    <w:unhideWhenUsed/>
    <w:rsid w:val="00E74301"/>
    <w:pPr>
      <w:tabs>
        <w:tab w:val="center" w:pos="4536"/>
        <w:tab w:val="right" w:pos="9072"/>
      </w:tabs>
      <w:spacing w:after="0" w:line="240" w:lineRule="auto"/>
    </w:pPr>
  </w:style>
  <w:style w:type="character" w:customStyle="1" w:styleId="En-tteCar">
    <w:name w:val="En-tête Car"/>
    <w:basedOn w:val="Policepardfaut"/>
    <w:link w:val="En-tte"/>
    <w:uiPriority w:val="99"/>
    <w:rsid w:val="00E74301"/>
  </w:style>
  <w:style w:type="paragraph" w:styleId="Pieddepage">
    <w:name w:val="footer"/>
    <w:basedOn w:val="Normal"/>
    <w:link w:val="PieddepageCar"/>
    <w:uiPriority w:val="99"/>
    <w:unhideWhenUsed/>
    <w:rsid w:val="00E743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c6bec-2a4d-4b8c-b908-ed6945598c02">
      <Terms xmlns="http://schemas.microsoft.com/office/infopath/2007/PartnerControls"/>
    </lcf76f155ced4ddcb4097134ff3c332f>
    <TaxCatchAll xmlns="87a805dc-9bc2-4d54-9a13-c8c5ab9c52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E4A6B45CE5944BD29BEF0AA9408DB" ma:contentTypeVersion="16" ma:contentTypeDescription="Crée un document." ma:contentTypeScope="" ma:versionID="1c3390f8feab55f3fa5186e9a4962808">
  <xsd:schema xmlns:xsd="http://www.w3.org/2001/XMLSchema" xmlns:xs="http://www.w3.org/2001/XMLSchema" xmlns:p="http://schemas.microsoft.com/office/2006/metadata/properties" xmlns:ns2="0d8c6bec-2a4d-4b8c-b908-ed6945598c02" xmlns:ns3="87a805dc-9bc2-4d54-9a13-c8c5ab9c5226" targetNamespace="http://schemas.microsoft.com/office/2006/metadata/properties" ma:root="true" ma:fieldsID="c779ce52080c03ab1b6dd7eb828e8d67" ns2:_="" ns3:_="">
    <xsd:import namespace="0d8c6bec-2a4d-4b8c-b908-ed6945598c02"/>
    <xsd:import namespace="87a805dc-9bc2-4d54-9a13-c8c5ab9c5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c6bec-2a4d-4b8c-b908-ed6945598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2f93913-bc41-4bc1-b92f-9f3e8e4be5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805dc-9bc2-4d54-9a13-c8c5ab9c522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5fa0b010-eae7-48f2-93d6-183cfc1b926b}" ma:internalName="TaxCatchAll" ma:showField="CatchAllData" ma:web="87a805dc-9bc2-4d54-9a13-c8c5ab9c5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BCE5A-E79B-49AE-A7F8-963A82C6EB79}">
  <ds:schemaRefs>
    <ds:schemaRef ds:uri="http://purl.org/dc/elements/1.1/"/>
    <ds:schemaRef ds:uri="http://schemas.microsoft.com/office/2006/metadata/properties"/>
    <ds:schemaRef ds:uri="87a805dc-9bc2-4d54-9a13-c8c5ab9c522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c6bec-2a4d-4b8c-b908-ed6945598c02"/>
    <ds:schemaRef ds:uri="http://www.w3.org/XML/1998/namespace"/>
    <ds:schemaRef ds:uri="http://purl.org/dc/dcmitype/"/>
  </ds:schemaRefs>
</ds:datastoreItem>
</file>

<file path=customXml/itemProps2.xml><?xml version="1.0" encoding="utf-8"?>
<ds:datastoreItem xmlns:ds="http://schemas.openxmlformats.org/officeDocument/2006/customXml" ds:itemID="{B1BB9791-3217-42E3-B40C-7D9EB041F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c6bec-2a4d-4b8c-b908-ed6945598c02"/>
    <ds:schemaRef ds:uri="87a805dc-9bc2-4d54-9a13-c8c5ab9c5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9421B-26DB-42EB-8D17-030339A5B183}">
  <ds:schemaRefs>
    <ds:schemaRef ds:uri="http://schemas.microsoft.com/sharepoint/v3/contenttype/forms"/>
  </ds:schemaRefs>
</ds:datastoreItem>
</file>

<file path=docMetadata/LabelInfo.xml><?xml version="1.0" encoding="utf-8"?>
<clbl:labelList xmlns:clbl="http://schemas.microsoft.com/office/2020/mipLabelMetadata">
  <clbl:label id="{2d26f538-337a-4593-a7e6-123667b1a538}" enabled="1" method="Standard" siteId="{e242425b-70fc-44dc-9ddf-c21e304e6c8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2492</Characters>
  <Application>Microsoft Office Word</Application>
  <DocSecurity>0</DocSecurity>
  <Lines>20</Lines>
  <Paragraphs>5</Paragraphs>
  <ScaleCrop>false</ScaleCrop>
  <Company>EDF</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 Juliette</dc:creator>
  <cp:keywords/>
  <dc:description/>
  <cp:lastModifiedBy>FERRY Caroline</cp:lastModifiedBy>
  <cp:revision>6</cp:revision>
  <dcterms:created xsi:type="dcterms:W3CDTF">2025-09-26T15:31:00Z</dcterms:created>
  <dcterms:modified xsi:type="dcterms:W3CDTF">2025-09-29T16:31:00Z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0x0101009C1E4A6B45CE5944BD29BEF0AA9408DB</vt:lpwstr>
  </property>
  <property fmtid="{D5CDD505-2E9C-101B-9397-08002B2CF9AE}" pid="3" name="docLang">
    <vt:lpwstr>fr</vt:lpwstr>
  </property>
  <property fmtid="{D5CDD505-2E9C-101B-9397-08002B2CF9AE}" pid="4" name="MediaServiceImageTags">
    <vt:lpwstr/>
  </property>
</Properties>
</file>